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78" w:rsidRDefault="0009328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3.05pt;margin-top:299.25pt;width:237.7pt;height:134.25pt;z-index:251664384;mso-width-relative:margin;mso-height-relative:margin" stroked="f">
            <v:textbox style="mso-next-textbox:#_x0000_s1031">
              <w:txbxContent>
                <w:p w:rsidR="00C7029C" w:rsidRPr="00A9109D" w:rsidRDefault="00C7029C" w:rsidP="0009328B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A9109D">
                    <w:rPr>
                      <w:sz w:val="32"/>
                      <w:szCs w:val="32"/>
                      <w:u w:val="single"/>
                    </w:rPr>
                    <w:t>Full Cast Metal Restorations:</w:t>
                  </w:r>
                </w:p>
                <w:p w:rsidR="00C7029C" w:rsidRDefault="00C7029C" w:rsidP="00C7029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Silver/Palladium Noble </w:t>
                  </w:r>
                  <w:r>
                    <w:rPr>
                      <w:sz w:val="32"/>
                      <w:szCs w:val="32"/>
                    </w:rPr>
                    <w:tab/>
                    <w:t>$142</w:t>
                  </w:r>
                </w:p>
                <w:p w:rsidR="00C7029C" w:rsidRDefault="00C7029C" w:rsidP="00C7029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Gold 51%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$210</w:t>
                  </w:r>
                </w:p>
                <w:p w:rsidR="009E57B6" w:rsidRDefault="009E57B6" w:rsidP="00F34D7F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9E57B6" w:rsidRDefault="009E57B6" w:rsidP="009E57B6">
                  <w:pPr>
                    <w:rPr>
                      <w:sz w:val="32"/>
                      <w:szCs w:val="32"/>
                    </w:rPr>
                  </w:pPr>
                </w:p>
                <w:p w:rsidR="009E57B6" w:rsidRDefault="009E57B6" w:rsidP="009E57B6">
                  <w:pPr>
                    <w:rPr>
                      <w:sz w:val="32"/>
                      <w:szCs w:val="32"/>
                    </w:rPr>
                  </w:pPr>
                </w:p>
                <w:p w:rsidR="009E57B6" w:rsidRDefault="009E57B6" w:rsidP="009E57B6">
                  <w:pPr>
                    <w:rPr>
                      <w:sz w:val="32"/>
                      <w:szCs w:val="32"/>
                    </w:rPr>
                  </w:pPr>
                </w:p>
                <w:p w:rsidR="009E57B6" w:rsidRDefault="009E57B6" w:rsidP="009E57B6">
                  <w:pPr>
                    <w:rPr>
                      <w:sz w:val="32"/>
                      <w:szCs w:val="32"/>
                    </w:rPr>
                  </w:pPr>
                </w:p>
                <w:p w:rsidR="00C7029C" w:rsidRDefault="00C7029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.05pt;margin-top:534pt;width:217.4pt;height:131.25pt;z-index:251676672;mso-width-relative:margin;mso-height-relative:margin" strokeweight="1.5pt">
            <v:textbox style="mso-next-textbox:#_x0000_s1042">
              <w:txbxContent>
                <w:p w:rsidR="00E212B8" w:rsidRDefault="00E212B8" w:rsidP="00E212B8">
                  <w:pPr>
                    <w:jc w:val="center"/>
                  </w:pPr>
                  <w:r>
                    <w:t>Time Schedule</w:t>
                  </w:r>
                </w:p>
                <w:p w:rsidR="00E212B8" w:rsidRPr="004163AE" w:rsidRDefault="00E212B8" w:rsidP="00E212B8">
                  <w:pPr>
                    <w:jc w:val="center"/>
                  </w:pPr>
                  <w:r>
                    <w:t>Please allow cases to be returned to your offic</w:t>
                  </w:r>
                  <w:bookmarkStart w:id="0" w:name="_GoBack"/>
                  <w:bookmarkEnd w:id="0"/>
                  <w:r>
                    <w:t>e on the tenth business day. For a guaranteed delivery date, designate a specific date. If a shorter due date is needed please call. We will be glad to accommodate</w:t>
                  </w:r>
                </w:p>
                <w:p w:rsidR="00E212B8" w:rsidRDefault="00E212B8" w:rsidP="00E212B8"/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280.8pt;margin-top:534pt;width:217.4pt;height:131.25pt;z-index:251672576;mso-width-relative:margin;mso-height-relative:margin" strokeweight="1.5pt">
            <v:textbox style="mso-next-textbox:#_x0000_s1036">
              <w:txbxContent>
                <w:p w:rsidR="00E212B8" w:rsidRPr="00E212B8" w:rsidRDefault="00E212B8" w:rsidP="00E212B8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E212B8">
                    <w:rPr>
                      <w:rFonts w:ascii="Calibri" w:eastAsia="Calibri" w:hAnsi="Calibri" w:cs="Times New Roman"/>
                    </w:rPr>
                    <w:t>Pricing Notes</w:t>
                  </w:r>
                </w:p>
                <w:p w:rsidR="00E212B8" w:rsidRPr="00E212B8" w:rsidRDefault="00E212B8" w:rsidP="00E212B8">
                  <w:pPr>
                    <w:rPr>
                      <w:rFonts w:ascii="Calibri" w:eastAsia="Calibri" w:hAnsi="Calibri" w:cs="Times New Roman"/>
                    </w:rPr>
                  </w:pPr>
                  <w:r w:rsidRPr="00E212B8">
                    <w:rPr>
                      <w:rFonts w:ascii="Calibri" w:eastAsia="Calibri" w:hAnsi="Calibri" w:cs="Times New Roman"/>
                    </w:rPr>
                    <w:t>Porcelain Noble and High Noble unit prices are based on 8ths dwt of alloy.</w:t>
                  </w:r>
                </w:p>
                <w:p w:rsidR="00E212B8" w:rsidRPr="00E212B8" w:rsidRDefault="00E212B8" w:rsidP="00E212B8">
                  <w:pPr>
                    <w:rPr>
                      <w:rFonts w:ascii="Calibri" w:eastAsia="Calibri" w:hAnsi="Calibri" w:cs="Times New Roman"/>
                    </w:rPr>
                  </w:pPr>
                  <w:r w:rsidRPr="00E212B8">
                    <w:rPr>
                      <w:rFonts w:ascii="Calibri" w:eastAsia="Calibri" w:hAnsi="Calibri" w:cs="Times New Roman"/>
                    </w:rPr>
                    <w:t>Full Cast unit prices are based on 2 dwt of alloy</w:t>
                  </w:r>
                  <w:r>
                    <w:rPr>
                      <w:rFonts w:ascii="Calibri" w:eastAsia="Calibri" w:hAnsi="Calibri" w:cs="Times New Roman"/>
                    </w:rPr>
                    <w:t>.</w:t>
                  </w:r>
                </w:p>
                <w:p w:rsidR="00A130CC" w:rsidRDefault="00A130CC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.05pt;margin-top:296.25pt;width:243.45pt;height:251.65pt;z-index:251662336;mso-width-relative:margin;mso-height-relative:margin" stroked="f">
            <v:textbox style="mso-next-textbox:#_x0000_s1027">
              <w:txbxContent>
                <w:p w:rsidR="00A9109D" w:rsidRPr="007A0EF8" w:rsidRDefault="00A9109D" w:rsidP="007A0EF8">
                  <w:pPr>
                    <w:jc w:val="center"/>
                    <w:rPr>
                      <w:sz w:val="32"/>
                      <w:szCs w:val="32"/>
                    </w:rPr>
                  </w:pPr>
                  <w:r w:rsidRPr="00A9109D">
                    <w:rPr>
                      <w:sz w:val="32"/>
                      <w:szCs w:val="32"/>
                      <w:u w:val="single"/>
                    </w:rPr>
                    <w:t>Ceramic Restorations:</w:t>
                  </w:r>
                </w:p>
                <w:p w:rsidR="00A9109D" w:rsidRDefault="0009328B" w:rsidP="00A9109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Base Alloy PFM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$14</w:t>
                  </w:r>
                  <w:r w:rsidR="00A9109D">
                    <w:rPr>
                      <w:sz w:val="32"/>
                      <w:szCs w:val="32"/>
                    </w:rPr>
                    <w:t>4</w:t>
                  </w:r>
                </w:p>
                <w:p w:rsidR="00A9109D" w:rsidRDefault="00A9109D" w:rsidP="00A9109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Noble PFM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09328B">
                    <w:rPr>
                      <w:sz w:val="32"/>
                      <w:szCs w:val="32"/>
                    </w:rPr>
                    <w:t>$18</w:t>
                  </w:r>
                  <w:r>
                    <w:rPr>
                      <w:sz w:val="32"/>
                      <w:szCs w:val="32"/>
                    </w:rPr>
                    <w:t>6</w:t>
                  </w:r>
                </w:p>
                <w:p w:rsidR="00A9109D" w:rsidRDefault="00A9109D" w:rsidP="00A9109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High Noble</w:t>
                  </w:r>
                  <w:r w:rsidR="0009328B">
                    <w:rPr>
                      <w:sz w:val="32"/>
                      <w:szCs w:val="32"/>
                    </w:rPr>
                    <w:t xml:space="preserve"> PFM</w:t>
                  </w:r>
                  <w:r w:rsidR="0009328B">
                    <w:rPr>
                      <w:sz w:val="32"/>
                      <w:szCs w:val="32"/>
                    </w:rPr>
                    <w:tab/>
                  </w:r>
                  <w:r w:rsidR="0009328B">
                    <w:rPr>
                      <w:sz w:val="32"/>
                      <w:szCs w:val="32"/>
                    </w:rPr>
                    <w:tab/>
                  </w:r>
                  <w:r w:rsidR="0009328B">
                    <w:rPr>
                      <w:sz w:val="32"/>
                      <w:szCs w:val="32"/>
                    </w:rPr>
                    <w:tab/>
                    <w:t>$23</w:t>
                  </w:r>
                  <w:r>
                    <w:rPr>
                      <w:sz w:val="32"/>
                      <w:szCs w:val="32"/>
                    </w:rPr>
                    <w:t>0</w:t>
                  </w:r>
                </w:p>
                <w:p w:rsidR="00A9109D" w:rsidRDefault="00A9109D" w:rsidP="00A9109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Porcelain Margins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$25</w:t>
                  </w:r>
                </w:p>
                <w:p w:rsidR="00A9109D" w:rsidRDefault="00A9109D" w:rsidP="00A9109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Connections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$16</w:t>
                  </w:r>
                </w:p>
                <w:p w:rsidR="009E57B6" w:rsidRDefault="009E57B6" w:rsidP="00A9109D">
                  <w:pPr>
                    <w:rPr>
                      <w:sz w:val="32"/>
                      <w:szCs w:val="32"/>
                    </w:rPr>
                  </w:pPr>
                </w:p>
                <w:p w:rsidR="00A9109D" w:rsidRDefault="00A9109D" w:rsidP="00A9109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9109D" w:rsidRPr="00A9109D" w:rsidRDefault="00A9109D" w:rsidP="00A9109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-1in;margin-top:678.75pt;width:612pt;height:33.4pt;z-index:251666432;mso-width-relative:margin;mso-height-relative:margin" stroked="f">
            <v:textbox style="mso-next-textbox:#_x0000_s1032">
              <w:txbxContent>
                <w:p w:rsidR="00C7029C" w:rsidRPr="004163AE" w:rsidRDefault="00E212B8" w:rsidP="00E212B8">
                  <w:pPr>
                    <w:ind w:firstLine="720"/>
                  </w:pPr>
                  <w:r>
                    <w:t>903-533-1944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C7029C">
                    <w:t>2</w:t>
                  </w:r>
                  <w:r>
                    <w:t>517 Merry Lane, Tyler, TX 75701</w:t>
                  </w:r>
                  <w:r>
                    <w:tab/>
                  </w:r>
                  <w:r>
                    <w:tab/>
                  </w:r>
                  <w:r w:rsidR="00C7029C">
                    <w:t>johnthetoothguy@aol.com</w:t>
                  </w:r>
                </w:p>
                <w:p w:rsidR="00C7029C" w:rsidRDefault="00C7029C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07.25pt;margin-top:71.25pt;width:252.75pt;height:216.75pt;z-index:251675648" stroked="f">
            <v:textbox>
              <w:txbxContent>
                <w:p w:rsidR="007A0EF8" w:rsidRPr="007A0EF8" w:rsidRDefault="007A0EF8" w:rsidP="007A0EF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A9109D">
                    <w:rPr>
                      <w:sz w:val="32"/>
                      <w:szCs w:val="32"/>
                      <w:u w:val="single"/>
                    </w:rPr>
                    <w:t xml:space="preserve">Zirconia and </w:t>
                  </w:r>
                  <w:proofErr w:type="spellStart"/>
                  <w:r w:rsidRPr="00A9109D">
                    <w:rPr>
                      <w:sz w:val="32"/>
                      <w:szCs w:val="32"/>
                      <w:u w:val="single"/>
                    </w:rPr>
                    <w:t>Emax</w:t>
                  </w:r>
                  <w:proofErr w:type="spellEnd"/>
                  <w:r w:rsidRPr="00A9109D">
                    <w:rPr>
                      <w:sz w:val="32"/>
                      <w:szCs w:val="32"/>
                      <w:u w:val="single"/>
                    </w:rPr>
                    <w:t xml:space="preserve"> Restorations:</w:t>
                  </w:r>
                </w:p>
                <w:p w:rsidR="007A0EF8" w:rsidRPr="00F34D7F" w:rsidRDefault="001119D8" w:rsidP="007A0EF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Translucent Full Zirconia</w:t>
                  </w:r>
                  <w:r>
                    <w:rPr>
                      <w:sz w:val="32"/>
                      <w:szCs w:val="32"/>
                    </w:rPr>
                    <w:tab/>
                    <w:t>$148</w:t>
                  </w:r>
                </w:p>
                <w:p w:rsidR="007A0EF8" w:rsidRDefault="0009328B" w:rsidP="007A0EF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Full Zirconia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$109</w:t>
                  </w:r>
                </w:p>
                <w:p w:rsidR="007A0EF8" w:rsidRDefault="007A0EF8" w:rsidP="007A0EF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Full </w:t>
                  </w:r>
                  <w:proofErr w:type="spellStart"/>
                  <w:r>
                    <w:rPr>
                      <w:sz w:val="32"/>
                      <w:szCs w:val="32"/>
                    </w:rPr>
                    <w:t>Emax</w:t>
                  </w:r>
                  <w:proofErr w:type="spellEnd"/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09328B">
                    <w:rPr>
                      <w:sz w:val="32"/>
                      <w:szCs w:val="32"/>
                    </w:rPr>
                    <w:t>$148</w:t>
                  </w:r>
                  <w:r w:rsidRPr="009E57B6">
                    <w:rPr>
                      <w:sz w:val="32"/>
                      <w:szCs w:val="32"/>
                    </w:rPr>
                    <w:t xml:space="preserve"> </w:t>
                  </w:r>
                </w:p>
                <w:p w:rsidR="007A0EF8" w:rsidRDefault="007A0EF8" w:rsidP="007A0EF8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Full </w:t>
                  </w:r>
                  <w:proofErr w:type="spellStart"/>
                  <w:r>
                    <w:rPr>
                      <w:sz w:val="32"/>
                      <w:szCs w:val="32"/>
                    </w:rPr>
                    <w:t>Emax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or Zirconia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$159</w:t>
                  </w:r>
                </w:p>
                <w:p w:rsidR="007A0EF8" w:rsidRDefault="007A0EF8" w:rsidP="007A0EF8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Multiple </w:t>
                  </w:r>
                  <w:proofErr w:type="spellStart"/>
                  <w:r>
                    <w:rPr>
                      <w:sz w:val="32"/>
                      <w:szCs w:val="32"/>
                    </w:rPr>
                    <w:t>Anteriors</w:t>
                  </w:r>
                  <w:proofErr w:type="spellEnd"/>
                </w:p>
                <w:p w:rsidR="007A0EF8" w:rsidRDefault="007A0EF8" w:rsidP="007A0EF8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7A0EF8" w:rsidRDefault="007A0EF8" w:rsidP="007A0EF8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Layer </w:t>
                  </w:r>
                  <w:proofErr w:type="spellStart"/>
                  <w:r>
                    <w:rPr>
                      <w:sz w:val="32"/>
                      <w:szCs w:val="32"/>
                    </w:rPr>
                    <w:t>Emax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or Zirconia</w:t>
                  </w:r>
                  <w:r>
                    <w:rPr>
                      <w:sz w:val="32"/>
                      <w:szCs w:val="32"/>
                    </w:rPr>
                    <w:tab/>
                    <w:t>$1</w:t>
                  </w:r>
                  <w:r w:rsidR="0009328B">
                    <w:rPr>
                      <w:sz w:val="32"/>
                      <w:szCs w:val="32"/>
                    </w:rPr>
                    <w:t>7</w:t>
                  </w:r>
                  <w:r>
                    <w:rPr>
                      <w:sz w:val="32"/>
                      <w:szCs w:val="32"/>
                    </w:rPr>
                    <w:t>9</w:t>
                  </w:r>
                </w:p>
                <w:p w:rsidR="007A0EF8" w:rsidRDefault="007A0EF8" w:rsidP="007A0EF8">
                  <w:pPr>
                    <w:rPr>
                      <w:sz w:val="32"/>
                      <w:szCs w:val="32"/>
                    </w:rPr>
                  </w:pPr>
                </w:p>
                <w:p w:rsidR="007A0EF8" w:rsidRDefault="007A0EF8"/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108.2pt;margin-top:41.25pt;width:247.05pt;height:27.2pt;z-index:251674624;mso-width-relative:margin;mso-height-relative:margin" stroked="f">
            <v:textbox style="mso-next-textbox:#_x0000_s1038">
              <w:txbxContent>
                <w:p w:rsidR="007F6F5B" w:rsidRPr="007F6F5B" w:rsidRDefault="007F6F5B" w:rsidP="007F6F5B">
                  <w:pPr>
                    <w:jc w:val="center"/>
                    <w:rPr>
                      <w:sz w:val="32"/>
                      <w:szCs w:val="32"/>
                    </w:rPr>
                  </w:pPr>
                  <w:r w:rsidRPr="007F6F5B">
                    <w:rPr>
                      <w:sz w:val="32"/>
                      <w:szCs w:val="32"/>
                    </w:rPr>
                    <w:t>Price List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93.55pt;margin-top:-49.7pt;width:376.8pt;height:141.4pt;z-index:251660288;mso-width-relative:margin;mso-height-relative:margin" stroked="f">
            <v:textbox>
              <w:txbxContent>
                <w:p w:rsidR="00A9109D" w:rsidRDefault="00A9109D">
                  <w:r w:rsidRPr="00A9109D">
                    <w:rPr>
                      <w:noProof/>
                    </w:rPr>
                    <w:drawing>
                      <wp:inline distT="0" distB="0" distL="0" distR="0">
                        <wp:extent cx="2952750" cy="990600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1844" cy="9936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41278" w:rsidSect="0054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52F"/>
    <w:rsid w:val="0009328B"/>
    <w:rsid w:val="001119D8"/>
    <w:rsid w:val="001F4C73"/>
    <w:rsid w:val="003B59AF"/>
    <w:rsid w:val="00412F03"/>
    <w:rsid w:val="00480BAA"/>
    <w:rsid w:val="00541278"/>
    <w:rsid w:val="0060380C"/>
    <w:rsid w:val="00792052"/>
    <w:rsid w:val="007A0EF8"/>
    <w:rsid w:val="007F6F5B"/>
    <w:rsid w:val="008F6FFF"/>
    <w:rsid w:val="009413C7"/>
    <w:rsid w:val="009E57B6"/>
    <w:rsid w:val="00A130CC"/>
    <w:rsid w:val="00A56D96"/>
    <w:rsid w:val="00A9109D"/>
    <w:rsid w:val="00BF72BD"/>
    <w:rsid w:val="00C7029C"/>
    <w:rsid w:val="00D20282"/>
    <w:rsid w:val="00D629F2"/>
    <w:rsid w:val="00E212B8"/>
    <w:rsid w:val="00E9652F"/>
    <w:rsid w:val="00EA26BE"/>
    <w:rsid w:val="00F3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EF218EE4-1785-4F42-A4C3-BD49E8D3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Scott Thomson</cp:lastModifiedBy>
  <cp:revision>13</cp:revision>
  <cp:lastPrinted>2019-05-16T16:29:00Z</cp:lastPrinted>
  <dcterms:created xsi:type="dcterms:W3CDTF">2015-06-20T19:13:00Z</dcterms:created>
  <dcterms:modified xsi:type="dcterms:W3CDTF">2019-05-16T16:57:00Z</dcterms:modified>
</cp:coreProperties>
</file>